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Данилова Ксения Александровна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2, Английский язык,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Половина 2, Английский язык,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Половина 2, Английский язык,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Половина 2, Английский язык, кабинет 4а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Половина 2, Английский язык, кабинет 2а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Половина 2, Английский язык, кабинет 2б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Половина 2, Английский язык, кабинет 313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Половина 2, Английский язык, кабинет 3а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Половина 2, Английский язык, кабинет 4б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2, Английский язык,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2, Английский язык,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Половина 2, Английский язык,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Половина 2, Английский язык,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Данилова Ксения Александровна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