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Омелюх Никита Романович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6В, Физическая культура,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4В, Физическая культура,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6В, Физическая культура,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4В, Физическая культура, кабинет Спортивный зал 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3В, Физическая культура,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3В, Физическая культура,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1А, Физическая культура,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3А, Физическая культура, кабинет Спортивный зал 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3Г, Физическая культура,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1Б, Физическая культура,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1Б, Физическая культура,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1А, Физическая культура, кабинет Спортивный зал 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1А, Физическая культура,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3Г, Физическая культура,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6А, Физическая культура,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1Б, Физическая культура, кабинет Спортивный зал 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6Б, Физическая культура,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3А, Физическая культура,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6Г, Физическая культура,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12:40-14:00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6Г, Физическая культура,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Мальчики, Физическая культура,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6Б, Физическая культура,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6А, Физическая культура, кабинет Спортивный зал 1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11А, Мальчики, Физическая культура, кабинет Спортивный зал 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Омелюх Никита Романович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