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Лебедева Арина Викторовна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Разговоры о важном,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Половина 2,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Половина 2,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Половина 2, Английский язык, кабинет 311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4Г, Половина 2,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2А, Половина 1, Английский язык, кабинет 311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08:40-10:00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3Б, Половина 1, Английский язык, кабинет 311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3В, Половина 2, Английский язык, кабинет 311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3Б, Половина 1,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3Г, Половина 2,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2А, Половина 1, Английский язык, кабинет 311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Половина 2, Английский язык, кабинет 311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3В, Половина 2,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3А, Половина 1,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4В, Половина 2,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4Г, Половина 2, Английский язык, кабинет 311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3Г, Половина 2, Английский язык, кабинет 311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Половина 2, Английский язык, кабинет 313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11:40-14:00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3А, Половина 1, Английский язык, кабинет 311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4В, Половина 2, Английский язык, кабинет 311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Половина 2, Английский язык, кабинет 311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Половина 2, Английский язык, кабинет 311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Половина 2,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Половина 2, Английский язык,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10 мин, 13:40-14:50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Половина 2, Английский язык, кабинет 311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Половина 2,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Россия — мои горизонты, кабинет 311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Лебедева Арина Викторовна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