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Коростелева Светлана Леонидовна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История,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История,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Общество и мы,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История,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История,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История,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История,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История,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История,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История,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История, кабинет 322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3 ч 10 мин, 11:40-14:50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История, кабинет 322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История,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История,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История, кабинет 115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Разговоры о важном,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История,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Функциональная грамотность (общественно-научная),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Россия — мои горизонты,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Коростелева Светлана Леонидовна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